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C6A3D" w14:textId="0A8400ED" w:rsidR="00F04929" w:rsidRPr="00F04929" w:rsidRDefault="00F04929" w:rsidP="00F937C4">
      <w:pPr>
        <w:jc w:val="both"/>
        <w:rPr>
          <w:rFonts w:ascii="Times New Roman" w:hAnsi="Times New Roman" w:cs="Times New Roman"/>
          <w:b/>
          <w:bCs/>
        </w:rPr>
      </w:pPr>
      <w:r w:rsidRPr="00F04929">
        <w:rPr>
          <w:rFonts w:ascii="Times New Roman" w:hAnsi="Times New Roman" w:cs="Times New Roman"/>
          <w:b/>
          <w:bCs/>
        </w:rPr>
        <w:t>Zbiór zapytań</w:t>
      </w:r>
    </w:p>
    <w:p w14:paraId="631B1C58" w14:textId="171B3B5A" w:rsidR="00774398" w:rsidRPr="00A06503" w:rsidRDefault="00A06503" w:rsidP="00F937C4">
      <w:pPr>
        <w:jc w:val="both"/>
        <w:rPr>
          <w:rStyle w:val="3oh-"/>
          <w:rFonts w:ascii="Times New Roman" w:hAnsi="Times New Roman" w:cs="Times New Roman"/>
          <w:i/>
          <w:iCs/>
        </w:rPr>
      </w:pPr>
      <w:r w:rsidRPr="00A06503">
        <w:rPr>
          <w:rStyle w:val="3oh-"/>
          <w:rFonts w:ascii="Times New Roman" w:hAnsi="Times New Roman" w:cs="Times New Roman"/>
          <w:i/>
          <w:iCs/>
        </w:rPr>
        <w:t>„</w:t>
      </w:r>
      <w:r w:rsidR="009554E7" w:rsidRPr="00A06503">
        <w:rPr>
          <w:rStyle w:val="3oh-"/>
          <w:rFonts w:ascii="Times New Roman" w:hAnsi="Times New Roman" w:cs="Times New Roman"/>
          <w:i/>
          <w:iCs/>
        </w:rPr>
        <w:t xml:space="preserve">Posiadam </w:t>
      </w:r>
      <w:r w:rsidR="007E1186" w:rsidRPr="00A06503">
        <w:rPr>
          <w:rStyle w:val="3oh-"/>
          <w:rFonts w:ascii="Times New Roman" w:hAnsi="Times New Roman" w:cs="Times New Roman"/>
          <w:i/>
          <w:iCs/>
        </w:rPr>
        <w:t xml:space="preserve">4 domki dwupokojowe, które mam postawione na 3000 m kw. Domki są od siebie oddalone wejściami o jakieś 15 metrów, ludzie mogą zostawiać auta pod domkiem i nie będą mieli ze sobą żadnej styczności. Do tej pory przyjmowałam tam przeważnie 5-6 osobowe rodziny z dziećmi. Mam nadzieję, że przy tak dobrych warunkach naturalnych, gdzie ludzie mają mnóstwo przestrzeni w ogóle nie mają żadnych wspólnych pomieszczeń typu świetlica, stołówka czy korytarz nic nie będzie stało na przeszkodzie przyjąć w takim domku 5 osobowa </w:t>
      </w:r>
      <w:proofErr w:type="spellStart"/>
      <w:r w:rsidR="007E1186" w:rsidRPr="00A06503">
        <w:rPr>
          <w:rStyle w:val="3oh-"/>
          <w:rFonts w:ascii="Times New Roman" w:hAnsi="Times New Roman" w:cs="Times New Roman"/>
          <w:i/>
          <w:iCs/>
        </w:rPr>
        <w:t>rodzine</w:t>
      </w:r>
      <w:proofErr w:type="spellEnd"/>
      <w:r w:rsidRPr="00A06503">
        <w:rPr>
          <w:rStyle w:val="3oh-"/>
          <w:rFonts w:ascii="Times New Roman" w:hAnsi="Times New Roman" w:cs="Times New Roman"/>
          <w:i/>
          <w:iCs/>
        </w:rPr>
        <w:t>?”</w:t>
      </w:r>
    </w:p>
    <w:p w14:paraId="5C7BAD9E" w14:textId="7334D384" w:rsidR="007E1186" w:rsidRDefault="002858B8" w:rsidP="00F937C4">
      <w:pPr>
        <w:jc w:val="both"/>
        <w:rPr>
          <w:rStyle w:val="3oh-"/>
          <w:rFonts w:ascii="Times New Roman" w:hAnsi="Times New Roman" w:cs="Times New Roman"/>
          <w:b/>
          <w:bCs/>
        </w:rPr>
      </w:pPr>
      <w:r w:rsidRPr="002858B8">
        <w:rPr>
          <w:rStyle w:val="3oh-"/>
          <w:rFonts w:ascii="Times New Roman" w:hAnsi="Times New Roman" w:cs="Times New Roman"/>
          <w:b/>
          <w:bCs/>
        </w:rPr>
        <w:t>Jeżeli jest możliwość zachowania odległości co najmniej 2 metrów nie ma obowiązku podejmowania takich czynności.</w:t>
      </w:r>
    </w:p>
    <w:p w14:paraId="4CA35754" w14:textId="77777777" w:rsidR="002858B8" w:rsidRPr="002858B8" w:rsidRDefault="002858B8" w:rsidP="00F937C4">
      <w:pPr>
        <w:jc w:val="both"/>
        <w:rPr>
          <w:rStyle w:val="3oh-"/>
          <w:rFonts w:ascii="Times New Roman" w:hAnsi="Times New Roman" w:cs="Times New Roman"/>
          <w:b/>
          <w:bCs/>
        </w:rPr>
      </w:pPr>
    </w:p>
    <w:p w14:paraId="624FD4CC" w14:textId="5222B9F2" w:rsidR="007E1186" w:rsidRPr="00A06503" w:rsidRDefault="00A06503" w:rsidP="00F937C4">
      <w:pPr>
        <w:jc w:val="both"/>
        <w:rPr>
          <w:rStyle w:val="3oh-"/>
          <w:rFonts w:ascii="Times New Roman" w:hAnsi="Times New Roman" w:cs="Times New Roman"/>
          <w:i/>
          <w:iCs/>
        </w:rPr>
      </w:pPr>
      <w:r w:rsidRPr="00A06503">
        <w:rPr>
          <w:rStyle w:val="3oh-"/>
          <w:rFonts w:ascii="Times New Roman" w:hAnsi="Times New Roman" w:cs="Times New Roman"/>
          <w:i/>
          <w:iCs/>
        </w:rPr>
        <w:t>„</w:t>
      </w:r>
      <w:r w:rsidR="007E1186" w:rsidRPr="00A06503">
        <w:rPr>
          <w:rStyle w:val="3oh-"/>
          <w:rFonts w:ascii="Times New Roman" w:hAnsi="Times New Roman" w:cs="Times New Roman"/>
          <w:i/>
          <w:iCs/>
        </w:rPr>
        <w:t>Czy mam zostawić jeden domek dla osoby , która zachoruje podczas pobytu u mnie na wakacjach</w:t>
      </w:r>
      <w:r w:rsidRPr="00A06503">
        <w:rPr>
          <w:rStyle w:val="3oh-"/>
          <w:rFonts w:ascii="Times New Roman" w:hAnsi="Times New Roman" w:cs="Times New Roman"/>
          <w:i/>
          <w:iCs/>
        </w:rPr>
        <w:t>?</w:t>
      </w:r>
      <w:r w:rsidR="007E1186" w:rsidRPr="00A06503">
        <w:rPr>
          <w:rStyle w:val="3oh-"/>
          <w:rFonts w:ascii="Times New Roman" w:hAnsi="Times New Roman" w:cs="Times New Roman"/>
          <w:i/>
          <w:iCs/>
        </w:rPr>
        <w:t xml:space="preserve"> Czy ponoszę jakieś konsekwencje, jeżeli okaże się że któryś z gości zachoruje podczas pobytu na wakacjach?</w:t>
      </w:r>
      <w:r w:rsidRPr="00A06503">
        <w:rPr>
          <w:rStyle w:val="3oh-"/>
          <w:rFonts w:ascii="Times New Roman" w:hAnsi="Times New Roman" w:cs="Times New Roman"/>
          <w:i/>
          <w:iCs/>
        </w:rPr>
        <w:t>”</w:t>
      </w:r>
    </w:p>
    <w:p w14:paraId="736FBB30" w14:textId="1EF2B77F" w:rsidR="007E1186" w:rsidRPr="002858B8" w:rsidRDefault="002858B8" w:rsidP="00F937C4">
      <w:pPr>
        <w:jc w:val="both"/>
        <w:rPr>
          <w:rStyle w:val="3oh-"/>
          <w:rFonts w:ascii="Times New Roman" w:hAnsi="Times New Roman" w:cs="Times New Roman"/>
          <w:b/>
          <w:bCs/>
        </w:rPr>
      </w:pPr>
      <w:r w:rsidRPr="002858B8">
        <w:rPr>
          <w:rStyle w:val="3oh-"/>
          <w:rFonts w:ascii="Times New Roman" w:hAnsi="Times New Roman" w:cs="Times New Roman"/>
          <w:b/>
          <w:bCs/>
        </w:rPr>
        <w:t>Przyjmując gości należy zapewnić miejsce, gdzie w przypadku podejrzenia zakażenia COVID-19 lub wystąpienia objawów, dana osoba będzie mogła odbyć kwarantannę. Miejsce musi być z pełnym węzłem sanitarnym. Osoba powinna skontaktować się przede wszystkim z lekarzem oraz o tym fakcie należy poinformować tutejszą stację sanepidu.</w:t>
      </w:r>
    </w:p>
    <w:p w14:paraId="607654E2" w14:textId="77777777" w:rsidR="002858B8" w:rsidRPr="00F04929" w:rsidRDefault="002858B8" w:rsidP="00F937C4">
      <w:pPr>
        <w:jc w:val="both"/>
        <w:rPr>
          <w:rStyle w:val="3oh-"/>
          <w:rFonts w:ascii="Times New Roman" w:hAnsi="Times New Roman" w:cs="Times New Roman"/>
        </w:rPr>
      </w:pPr>
    </w:p>
    <w:p w14:paraId="12AA34D2" w14:textId="1796FC12" w:rsidR="007E1186" w:rsidRPr="00A06503" w:rsidRDefault="00A06503" w:rsidP="00F937C4">
      <w:pPr>
        <w:jc w:val="both"/>
        <w:rPr>
          <w:rStyle w:val="3oh-"/>
          <w:rFonts w:ascii="Times New Roman" w:hAnsi="Times New Roman" w:cs="Times New Roman"/>
          <w:i/>
          <w:iCs/>
        </w:rPr>
      </w:pPr>
      <w:r w:rsidRPr="00A06503">
        <w:rPr>
          <w:rStyle w:val="3oh-"/>
          <w:rFonts w:ascii="Times New Roman" w:hAnsi="Times New Roman" w:cs="Times New Roman"/>
          <w:i/>
          <w:iCs/>
        </w:rPr>
        <w:t>„</w:t>
      </w:r>
      <w:r w:rsidR="007E1186" w:rsidRPr="00A06503">
        <w:rPr>
          <w:rStyle w:val="3oh-"/>
          <w:rFonts w:ascii="Times New Roman" w:hAnsi="Times New Roman" w:cs="Times New Roman"/>
          <w:i/>
          <w:iCs/>
        </w:rPr>
        <w:t>Ilość osób w pensjonacie ma być równa ilości pokoi x 2 osoby. Czyli jeśli w kilku pokojach będzie 3 osobowa rodzina, to w zamian inne pokoje mają stać puste byle liczba się zgadzała</w:t>
      </w:r>
      <w:r w:rsidRPr="00A06503">
        <w:rPr>
          <w:rStyle w:val="3oh-"/>
          <w:rFonts w:ascii="Times New Roman" w:hAnsi="Times New Roman" w:cs="Times New Roman"/>
          <w:i/>
          <w:iCs/>
        </w:rPr>
        <w:t>?”</w:t>
      </w:r>
    </w:p>
    <w:p w14:paraId="2D2A8920" w14:textId="37791E19" w:rsidR="007E1186" w:rsidRDefault="002858B8" w:rsidP="00F937C4">
      <w:pPr>
        <w:jc w:val="both"/>
        <w:rPr>
          <w:rStyle w:val="3oh-"/>
          <w:rFonts w:ascii="Times New Roman" w:hAnsi="Times New Roman" w:cs="Times New Roman"/>
          <w:b/>
          <w:bCs/>
        </w:rPr>
      </w:pPr>
      <w:r w:rsidRPr="002858B8">
        <w:rPr>
          <w:rStyle w:val="3oh-"/>
          <w:rFonts w:ascii="Times New Roman" w:hAnsi="Times New Roman" w:cs="Times New Roman"/>
          <w:b/>
          <w:bCs/>
        </w:rPr>
        <w:t xml:space="preserve">Zapis zawarty w wytycznych jest czytelny i brzmi: ustalenie i kontrola maksymalnej liczby gości w hotelu/ obiekcie/ pensjonacie </w:t>
      </w:r>
      <w:r w:rsidRPr="002858B8">
        <w:rPr>
          <w:rStyle w:val="3oh-"/>
          <w:rFonts w:ascii="Times New Roman" w:hAnsi="Times New Roman" w:cs="Times New Roman"/>
          <w:b/>
          <w:bCs/>
        </w:rPr>
        <w:softHyphen/>
      </w:r>
      <w:r w:rsidRPr="002858B8">
        <w:rPr>
          <w:rStyle w:val="3oh-"/>
          <w:rFonts w:ascii="Times New Roman" w:hAnsi="Times New Roman" w:cs="Times New Roman"/>
          <w:b/>
          <w:bCs/>
        </w:rPr>
        <w:softHyphen/>
        <w:t>– na podstawie liczby dostępnych pokoi liczone jako liczba pokoi razy dwie osoby”. W celu zmniejszenia liczby osób przebywających na obiekcie (dystansowanie się) zasadne jest ograniczenie poprzez pozostawienie pustych pokoi. Inspekcja sanitarna nie zwalnia nikogo z opracowanych wytycznych przez GIS oraz faktu, iż pokoje powinny pozostać puste w odpowiedniej liczbie.</w:t>
      </w:r>
    </w:p>
    <w:p w14:paraId="3C84842B" w14:textId="77777777" w:rsidR="002858B8" w:rsidRPr="002858B8" w:rsidRDefault="002858B8" w:rsidP="00F937C4">
      <w:pPr>
        <w:jc w:val="both"/>
        <w:rPr>
          <w:rStyle w:val="3oh-"/>
          <w:rFonts w:ascii="Times New Roman" w:hAnsi="Times New Roman" w:cs="Times New Roman"/>
          <w:b/>
          <w:bCs/>
        </w:rPr>
      </w:pPr>
    </w:p>
    <w:p w14:paraId="1C6066C4" w14:textId="4F524858" w:rsidR="007E1186" w:rsidRPr="00A06503" w:rsidRDefault="00A06503" w:rsidP="00F937C4">
      <w:pPr>
        <w:jc w:val="both"/>
        <w:rPr>
          <w:rStyle w:val="3l3x"/>
          <w:rFonts w:ascii="Times New Roman" w:hAnsi="Times New Roman" w:cs="Times New Roman"/>
          <w:i/>
          <w:iCs/>
        </w:rPr>
      </w:pPr>
      <w:r w:rsidRPr="00A06503">
        <w:rPr>
          <w:rStyle w:val="3oh-"/>
          <w:rFonts w:ascii="Times New Roman" w:hAnsi="Times New Roman" w:cs="Times New Roman"/>
          <w:i/>
          <w:iCs/>
        </w:rPr>
        <w:t>„</w:t>
      </w:r>
      <w:r w:rsidR="007E1186" w:rsidRPr="00A06503">
        <w:rPr>
          <w:rStyle w:val="3l3x"/>
          <w:rFonts w:ascii="Times New Roman" w:hAnsi="Times New Roman" w:cs="Times New Roman"/>
          <w:i/>
          <w:iCs/>
        </w:rPr>
        <w:t>Czy rodzina (</w:t>
      </w:r>
      <w:proofErr w:type="spellStart"/>
      <w:r w:rsidR="007E1186" w:rsidRPr="00A06503">
        <w:rPr>
          <w:rStyle w:val="3l3x"/>
          <w:rFonts w:ascii="Times New Roman" w:hAnsi="Times New Roman" w:cs="Times New Roman"/>
          <w:i/>
          <w:iCs/>
        </w:rPr>
        <w:t>rodzice+dzieci</w:t>
      </w:r>
      <w:proofErr w:type="spellEnd"/>
      <w:r w:rsidR="007E1186" w:rsidRPr="00A06503">
        <w:rPr>
          <w:rStyle w:val="3l3x"/>
          <w:rFonts w:ascii="Times New Roman" w:hAnsi="Times New Roman" w:cs="Times New Roman"/>
          <w:i/>
          <w:iCs/>
        </w:rPr>
        <w:t xml:space="preserve"> - 2+1/2+2) nie może być w jednym pokoju razem? Rodziny też mają obowiązek się rozdzielić po dwie osoby na </w:t>
      </w:r>
      <w:proofErr w:type="spellStart"/>
      <w:r w:rsidR="007E1186" w:rsidRPr="00A06503">
        <w:rPr>
          <w:rStyle w:val="3l3x"/>
          <w:rFonts w:ascii="Times New Roman" w:hAnsi="Times New Roman" w:cs="Times New Roman"/>
          <w:i/>
          <w:iCs/>
        </w:rPr>
        <w:t>pokoj</w:t>
      </w:r>
      <w:proofErr w:type="spellEnd"/>
      <w:r w:rsidR="007E1186" w:rsidRPr="00A06503">
        <w:rPr>
          <w:rStyle w:val="3l3x"/>
          <w:rFonts w:ascii="Times New Roman" w:hAnsi="Times New Roman" w:cs="Times New Roman"/>
          <w:i/>
          <w:iCs/>
        </w:rPr>
        <w:t>? Jeden rodzic z dwójką małych dzieci też nie może być w pokoju razem? W rozporządzeniu jest jedynie, że w pokoju mogą być tylko dwie osoby.</w:t>
      </w:r>
      <w:r w:rsidRPr="00A06503">
        <w:rPr>
          <w:rStyle w:val="3l3x"/>
          <w:rFonts w:ascii="Times New Roman" w:hAnsi="Times New Roman" w:cs="Times New Roman"/>
          <w:i/>
          <w:iCs/>
        </w:rPr>
        <w:t>”</w:t>
      </w:r>
    </w:p>
    <w:p w14:paraId="54700B79" w14:textId="35327984" w:rsidR="007E1186" w:rsidRPr="002858B8" w:rsidRDefault="002858B8" w:rsidP="00F937C4">
      <w:pPr>
        <w:jc w:val="both"/>
        <w:rPr>
          <w:rStyle w:val="3l3x"/>
          <w:rFonts w:ascii="Times New Roman" w:hAnsi="Times New Roman" w:cs="Times New Roman"/>
          <w:b/>
          <w:bCs/>
        </w:rPr>
      </w:pPr>
      <w:r w:rsidRPr="002858B8">
        <w:rPr>
          <w:rStyle w:val="3l3x"/>
          <w:rFonts w:ascii="Times New Roman" w:hAnsi="Times New Roman" w:cs="Times New Roman"/>
          <w:b/>
          <w:bCs/>
        </w:rPr>
        <w:t>W rozporządzeniu nie ma informacji o liczbie osób, które mają przebywać w jednym pokoju. Informacja taka pierwotnie była zawarta w wytycznych, ale po aktualizacji zapis jest taki: Ustalenie i kontrola maksymalnej liczby gości w hotelu/ obiekcie/ pensjonacie – na podstawie liczby dostępnych pokoi liczone jako liczba pokoi razy dwie osoby.</w:t>
      </w:r>
    </w:p>
    <w:p w14:paraId="6C6C815C" w14:textId="77777777" w:rsidR="002858B8" w:rsidRPr="00F04929" w:rsidRDefault="002858B8" w:rsidP="00F937C4">
      <w:pPr>
        <w:jc w:val="both"/>
        <w:rPr>
          <w:rStyle w:val="3l3x"/>
          <w:rFonts w:ascii="Times New Roman" w:hAnsi="Times New Roman" w:cs="Times New Roman"/>
        </w:rPr>
      </w:pPr>
    </w:p>
    <w:p w14:paraId="48672E8A" w14:textId="29075FDC" w:rsidR="007E1186" w:rsidRPr="00A06503"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Czy kołdry, poduszki, koce trzeba dezynfekować i jak? Czy trzeba dezynfekować dywany?</w:t>
      </w:r>
      <w:r w:rsidRPr="00A06503">
        <w:rPr>
          <w:rStyle w:val="3l3x"/>
          <w:rFonts w:ascii="Times New Roman" w:hAnsi="Times New Roman" w:cs="Times New Roman"/>
          <w:i/>
          <w:iCs/>
        </w:rPr>
        <w:t>”</w:t>
      </w:r>
    </w:p>
    <w:p w14:paraId="39F4171F" w14:textId="5DB99AA5" w:rsidR="007E1186" w:rsidRPr="002858B8" w:rsidRDefault="002858B8" w:rsidP="00F937C4">
      <w:pPr>
        <w:jc w:val="both"/>
        <w:rPr>
          <w:rStyle w:val="3l3x"/>
          <w:rFonts w:ascii="Times New Roman" w:hAnsi="Times New Roman" w:cs="Times New Roman"/>
          <w:b/>
          <w:bCs/>
        </w:rPr>
      </w:pPr>
      <w:r w:rsidRPr="002858B8">
        <w:rPr>
          <w:rStyle w:val="3l3x"/>
          <w:rFonts w:ascii="Times New Roman" w:hAnsi="Times New Roman" w:cs="Times New Roman"/>
          <w:b/>
          <w:bCs/>
        </w:rPr>
        <w:t>Na kołdry i poduszki powlekana jest poszwa, która po zmianie kierowana jest do pralni. Koce również należy oddać do pralni przy każdej zmianie gości. W przypadku dywanów nie jest zasadne prowadzenie indywidualnej dezynfekcji. Należy zdezynfekować powierzchnie dotykowe tj. poręcze, piloty, klamki, włączniki światła, uchwyty, poręcze krzeseł i powierzchnie płaskie, w tym blaty. W miarę możliwości systematycznie wietrzyć wszystkie wynajmowane pomieszczenia, bądź przeprowadzić dekontaminacje w innej dostępnej technologii lub ewentualnie poddać procesowi ozonowania.</w:t>
      </w:r>
    </w:p>
    <w:p w14:paraId="346E87BB" w14:textId="77777777" w:rsidR="002858B8" w:rsidRPr="00F04929" w:rsidRDefault="002858B8" w:rsidP="00F937C4">
      <w:pPr>
        <w:jc w:val="both"/>
        <w:rPr>
          <w:rStyle w:val="3l3x"/>
          <w:rFonts w:ascii="Times New Roman" w:hAnsi="Times New Roman" w:cs="Times New Roman"/>
        </w:rPr>
      </w:pPr>
    </w:p>
    <w:p w14:paraId="658E2425" w14:textId="0F59D7F8" w:rsidR="007E1186"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Czy goście mogą korzystać z letniej kuchni ogólnodostępnej</w:t>
      </w:r>
      <w:r w:rsidRPr="00A06503">
        <w:rPr>
          <w:rStyle w:val="3l3x"/>
          <w:rFonts w:ascii="Times New Roman" w:hAnsi="Times New Roman" w:cs="Times New Roman"/>
          <w:i/>
          <w:iCs/>
        </w:rPr>
        <w:t xml:space="preserve"> - </w:t>
      </w:r>
      <w:r w:rsidR="007E1186" w:rsidRPr="00A06503">
        <w:rPr>
          <w:rStyle w:val="3l3x"/>
          <w:rFonts w:ascii="Times New Roman" w:hAnsi="Times New Roman" w:cs="Times New Roman"/>
          <w:i/>
          <w:iCs/>
        </w:rPr>
        <w:t xml:space="preserve">nie jest ona w budynku głównym </w:t>
      </w:r>
      <w:r w:rsidRPr="00A06503">
        <w:rPr>
          <w:rStyle w:val="3l3x"/>
          <w:rFonts w:ascii="Times New Roman" w:hAnsi="Times New Roman" w:cs="Times New Roman"/>
          <w:i/>
          <w:iCs/>
        </w:rPr>
        <w:t xml:space="preserve">- </w:t>
      </w:r>
      <w:r w:rsidR="007E1186" w:rsidRPr="00A06503">
        <w:rPr>
          <w:rStyle w:val="3l3x"/>
          <w:rFonts w:ascii="Times New Roman" w:hAnsi="Times New Roman" w:cs="Times New Roman"/>
          <w:i/>
          <w:iCs/>
        </w:rPr>
        <w:t>stoi samotnie , jest otwarta ,ścianki do połowy i zadaszenie</w:t>
      </w:r>
      <w:r w:rsidRPr="00A06503">
        <w:rPr>
          <w:rStyle w:val="3l3x"/>
          <w:rFonts w:ascii="Times New Roman" w:hAnsi="Times New Roman" w:cs="Times New Roman"/>
          <w:i/>
          <w:iCs/>
        </w:rPr>
        <w:t>?</w:t>
      </w:r>
      <w:r w:rsidRPr="00A06503">
        <w:rPr>
          <w:rFonts w:ascii="Times New Roman" w:hAnsi="Times New Roman" w:cs="Times New Roman"/>
          <w:i/>
          <w:iCs/>
        </w:rPr>
        <w:t xml:space="preserve"> </w:t>
      </w:r>
      <w:r w:rsidR="007E1186" w:rsidRPr="00A06503">
        <w:rPr>
          <w:rStyle w:val="3l3x"/>
          <w:rFonts w:ascii="Times New Roman" w:hAnsi="Times New Roman" w:cs="Times New Roman"/>
          <w:i/>
          <w:iCs/>
        </w:rPr>
        <w:t>Jakimi środkami poza ozonowaniem można dezynfekować pokoje</w:t>
      </w:r>
      <w:r w:rsidRPr="00A06503">
        <w:rPr>
          <w:rStyle w:val="3l3x"/>
          <w:rFonts w:ascii="Times New Roman" w:hAnsi="Times New Roman" w:cs="Times New Roman"/>
          <w:i/>
          <w:iCs/>
        </w:rPr>
        <w:t>?”</w:t>
      </w:r>
    </w:p>
    <w:p w14:paraId="2FF269B9" w14:textId="7BA4501F" w:rsidR="00A06503" w:rsidRPr="00F937C4" w:rsidRDefault="002858B8" w:rsidP="00F937C4">
      <w:pPr>
        <w:jc w:val="both"/>
        <w:rPr>
          <w:rStyle w:val="3l3x"/>
          <w:rFonts w:ascii="Times New Roman" w:hAnsi="Times New Roman" w:cs="Times New Roman"/>
          <w:b/>
          <w:bCs/>
        </w:rPr>
      </w:pPr>
      <w:r w:rsidRPr="00F937C4">
        <w:rPr>
          <w:rStyle w:val="3l3x"/>
          <w:rFonts w:ascii="Times New Roman" w:hAnsi="Times New Roman" w:cs="Times New Roman"/>
          <w:b/>
          <w:bCs/>
        </w:rPr>
        <w:lastRenderedPageBreak/>
        <w:t>W przypadku kuchni półotwartej działalność jest możliwa, gdy będą zachowane warunki sanitarne. W tym celu zostanie wskazana osoba, która będzie nadzorować stan higieniczny kuchni oraz będzie odpowiednio często prowadzić dezynfekcję. Należy umieścić w miejscu widocznym informację, żeby osoby nie gromadziły się w kuchni lub stosowały maseczki na twarz. Obecnie na rynku jest dostępna cała gama</w:t>
      </w:r>
      <w:r w:rsidR="00F937C4" w:rsidRPr="00F937C4">
        <w:rPr>
          <w:rStyle w:val="3l3x"/>
          <w:rFonts w:ascii="Times New Roman" w:hAnsi="Times New Roman" w:cs="Times New Roman"/>
          <w:b/>
          <w:bCs/>
        </w:rPr>
        <w:t xml:space="preserve"> środków chemicznych i istotne jest, aby zastosowany ośrodek miał szerokie spektrum działania, czyli przede wszystkim musi być wirusobójczy, a także bakteriobójczy i grzybobójczy. Natomiast metoda prowadzenia dezynfekcji pozostaje do wyboru przedsiębiorcy.</w:t>
      </w:r>
    </w:p>
    <w:p w14:paraId="69A2C293" w14:textId="77777777" w:rsidR="00F937C4" w:rsidRPr="00F937C4" w:rsidRDefault="00F937C4" w:rsidP="00F937C4">
      <w:pPr>
        <w:jc w:val="both"/>
        <w:rPr>
          <w:rStyle w:val="3l3x"/>
          <w:rFonts w:ascii="Times New Roman" w:hAnsi="Times New Roman" w:cs="Times New Roman"/>
        </w:rPr>
      </w:pPr>
    </w:p>
    <w:p w14:paraId="6E86836C" w14:textId="4D343CD7" w:rsidR="00A06503" w:rsidRPr="00A06503" w:rsidRDefault="00A06503" w:rsidP="00F937C4">
      <w:pPr>
        <w:jc w:val="both"/>
        <w:rPr>
          <w:rStyle w:val="3l3x"/>
          <w:rFonts w:ascii="Times New Roman" w:hAnsi="Times New Roman" w:cs="Times New Roman"/>
          <w:i/>
          <w:iCs/>
        </w:rPr>
      </w:pPr>
      <w:r>
        <w:rPr>
          <w:rStyle w:val="3l3x"/>
          <w:rFonts w:ascii="Times New Roman" w:hAnsi="Times New Roman" w:cs="Times New Roman"/>
          <w:i/>
          <w:iCs/>
        </w:rPr>
        <w:t>„Czy GIS wyda zalecenia co do ozonowania? Nie każdy się na tym zna, a przecież bardzo ważne jest przeliczenie metrażu danego pokoju tak, aby maszyna w określonym czasie wykonała swoje zadanie (zależnie od możliwości ozonatora). Dodatkowo ludzie nie wiedzą, że są ściśle określone zasady co do właściwego wywietrzenia ozonowanego pomieszczenia tak, aby późniejsi gości zwyczajnie się nie otruli ozonem. Ponadto osoby przeprowadzające ozonowanie powinny być wyposażone w specjalne maski na całą twarz, który ochronią przed szkodliwym działaniem gazu w momencie wyłączania urządzenia itp.”</w:t>
      </w:r>
    </w:p>
    <w:p w14:paraId="5ABE8525" w14:textId="6EFABD78" w:rsidR="007E1186" w:rsidRPr="00F937C4" w:rsidRDefault="00F937C4" w:rsidP="00F937C4">
      <w:pPr>
        <w:jc w:val="both"/>
        <w:rPr>
          <w:rStyle w:val="3l3x"/>
          <w:rFonts w:ascii="Times New Roman" w:hAnsi="Times New Roman" w:cs="Times New Roman"/>
          <w:b/>
          <w:bCs/>
        </w:rPr>
      </w:pPr>
      <w:r w:rsidRPr="00F937C4">
        <w:rPr>
          <w:rStyle w:val="3l3x"/>
          <w:rFonts w:ascii="Times New Roman" w:hAnsi="Times New Roman" w:cs="Times New Roman"/>
          <w:b/>
          <w:bCs/>
        </w:rPr>
        <w:t xml:space="preserve">Zgodnie z wytycznymi Ministerstwa Rozwoju ozonowanie pomieszczeń w obecnej szczególnej sytuacji jest akceptowalne, jednakże wyłącznie w warunkach rygorystycznej kontroli i nadzorowania tego procesu. Jednocześnie procesu ozonowania pomieszczeń nie należy rozważać jako jedynego działania mającego na celu ograniczenia rozprzestrzeniania się wirusa i stosować takie działania jedynie w uzasadnionych przypadkach np. w pomieszczeniach, w których przebywały osoby z potwierdzonym zachorowaniem na COVID-19. Stosowanie dezynfekcji w postaci ozonowania nie zwalnia z konieczności dochowania podstawowych, właściwych </w:t>
      </w:r>
      <w:proofErr w:type="spellStart"/>
      <w:r w:rsidRPr="00F937C4">
        <w:rPr>
          <w:rStyle w:val="3l3x"/>
          <w:rFonts w:ascii="Times New Roman" w:hAnsi="Times New Roman" w:cs="Times New Roman"/>
          <w:b/>
          <w:bCs/>
        </w:rPr>
        <w:t>zachowań</w:t>
      </w:r>
      <w:proofErr w:type="spellEnd"/>
      <w:r w:rsidRPr="00F937C4">
        <w:rPr>
          <w:rStyle w:val="3l3x"/>
          <w:rFonts w:ascii="Times New Roman" w:hAnsi="Times New Roman" w:cs="Times New Roman"/>
          <w:b/>
          <w:bCs/>
        </w:rPr>
        <w:t xml:space="preserve"> w obszarze higieny osobistej ludzi oraz ich najbliższego otoczenia. Należy często myć i dezynfekować ręce oraz powierzchnie, które mogą być narażone na zanieczyszczenia, a dodatkowo wietrzyć pomieszczenia poprzez otwieranie okien i unikać przebywania w pomieszczeniach, w których występują znaczne zagęszczenia osób.</w:t>
      </w:r>
    </w:p>
    <w:p w14:paraId="244396F0" w14:textId="77777777" w:rsidR="00F937C4" w:rsidRPr="00F04929" w:rsidRDefault="00F937C4" w:rsidP="00F937C4">
      <w:pPr>
        <w:jc w:val="both"/>
        <w:rPr>
          <w:rStyle w:val="3l3x"/>
          <w:rFonts w:ascii="Times New Roman" w:hAnsi="Times New Roman" w:cs="Times New Roman"/>
        </w:rPr>
      </w:pPr>
    </w:p>
    <w:p w14:paraId="51435A88" w14:textId="103CB0BD" w:rsidR="007E1186" w:rsidRPr="00A06503"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Czy Turyści mogą korzystać z altan, wiat grillowych, otwartych placów zabaw, odkrytych basenów? Jak liczyć pokoje w domkach? Jeśli domki mają dwa pokoje- czy limit na każdy domek to 4 osoby?</w:t>
      </w:r>
      <w:r w:rsidRPr="00A06503">
        <w:rPr>
          <w:rStyle w:val="3l3x"/>
          <w:rFonts w:ascii="Times New Roman" w:hAnsi="Times New Roman" w:cs="Times New Roman"/>
          <w:i/>
          <w:iCs/>
        </w:rPr>
        <w:t>”</w:t>
      </w:r>
    </w:p>
    <w:p w14:paraId="3F0DD834" w14:textId="7F623750" w:rsidR="007E1186" w:rsidRPr="00F937C4" w:rsidRDefault="00F937C4" w:rsidP="00F937C4">
      <w:pPr>
        <w:jc w:val="both"/>
        <w:rPr>
          <w:rStyle w:val="3l3x"/>
          <w:rFonts w:ascii="Times New Roman" w:hAnsi="Times New Roman" w:cs="Times New Roman"/>
          <w:b/>
          <w:bCs/>
        </w:rPr>
      </w:pPr>
      <w:r w:rsidRPr="00F937C4">
        <w:rPr>
          <w:rStyle w:val="3l3x"/>
          <w:rFonts w:ascii="Times New Roman" w:hAnsi="Times New Roman" w:cs="Times New Roman"/>
          <w:b/>
          <w:bCs/>
        </w:rPr>
        <w:t>Korzystanie z altan, wiatr grillowych, otwartych placów zabaw obecnie jest dozwolone, jednakże należy zachować odstęp co najmniej 2 metrowy lub stosować maseczki oraz przestrzegać zasad higieny. Ponadto należy prowadzić szczególny nadzór nad ww. obiektami, poprzez ich częstą dezynfekcję. Jeżeli domki usytuowane są w odstępach 2 metrowych, wówczas nie ma potrzeby pozostawiania pustych domków. Jednakże przy zabudowie szeregowej, ścisłej, gdzie odległość jest mniejsza niż 2 metry, wówczas zasadne jest pozostawienie co drugiego domku pustego.</w:t>
      </w:r>
    </w:p>
    <w:p w14:paraId="75F0F57D" w14:textId="77777777" w:rsidR="00F937C4" w:rsidRPr="00F937C4" w:rsidRDefault="00F937C4" w:rsidP="00F937C4">
      <w:pPr>
        <w:jc w:val="both"/>
        <w:rPr>
          <w:rStyle w:val="3l3x"/>
          <w:rFonts w:ascii="Times New Roman" w:hAnsi="Times New Roman" w:cs="Times New Roman"/>
        </w:rPr>
      </w:pPr>
    </w:p>
    <w:p w14:paraId="62B6365B" w14:textId="15BDABCA" w:rsidR="007E1186" w:rsidRPr="00A06503" w:rsidRDefault="00A06503" w:rsidP="00F937C4">
      <w:pPr>
        <w:jc w:val="both"/>
        <w:rPr>
          <w:rStyle w:val="3oh-"/>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Czy pomieszczeniem dedykowanym do izolacji osoby z podejrzeniem Covid19 może być przyczepa kempingowa? Na jaki czas w takim przypadku należy wstrzymać przyjmowanie gości?</w:t>
      </w:r>
      <w:r w:rsidRPr="00A06503">
        <w:rPr>
          <w:rStyle w:val="3l3x"/>
          <w:rFonts w:ascii="Times New Roman" w:hAnsi="Times New Roman" w:cs="Times New Roman"/>
          <w:i/>
          <w:iCs/>
        </w:rPr>
        <w:t xml:space="preserve"> Co z gośćmi, którzy są w tym momencie w obiekcie?”</w:t>
      </w:r>
    </w:p>
    <w:p w14:paraId="3D98F21D" w14:textId="7A120EC4" w:rsidR="007E1186" w:rsidRPr="00F937C4" w:rsidRDefault="00F937C4" w:rsidP="00F937C4">
      <w:pPr>
        <w:jc w:val="both"/>
        <w:rPr>
          <w:rStyle w:val="3oh-"/>
          <w:rFonts w:ascii="Times New Roman" w:hAnsi="Times New Roman" w:cs="Times New Roman"/>
          <w:b/>
          <w:bCs/>
        </w:rPr>
      </w:pPr>
      <w:r w:rsidRPr="00F937C4">
        <w:rPr>
          <w:rStyle w:val="3oh-"/>
          <w:rFonts w:ascii="Times New Roman" w:hAnsi="Times New Roman" w:cs="Times New Roman"/>
          <w:b/>
          <w:bCs/>
        </w:rPr>
        <w:t>Przyczepa kempingowa może być miejscem do odbywania kwarantanny, jeżeli spełnia warunki do pobytu ludzi i posiada pełny węzeł sanitarny. W dużej mierze miejsce odbywania kwarantanny zależy od stanu zdrowia osoby podejrzanej lub zakażonej wirusem. Natomiast co do drugiej części pytania, w zależności od uzyskanych informacji z przeprowadzonego wywiadu, inspekcja sanitarna podejmuje decyzje oraz tok postępowania w sprawie. Inspekcja sanitarna będzie ustalać listę osób, które miały kontakt z osobą dodatnią.</w:t>
      </w:r>
    </w:p>
    <w:p w14:paraId="75E62020" w14:textId="77777777" w:rsidR="00F937C4" w:rsidRPr="00F04929" w:rsidRDefault="00F937C4" w:rsidP="00F937C4">
      <w:pPr>
        <w:jc w:val="both"/>
        <w:rPr>
          <w:rStyle w:val="3oh-"/>
          <w:rFonts w:ascii="Times New Roman" w:hAnsi="Times New Roman" w:cs="Times New Roman"/>
        </w:rPr>
      </w:pPr>
    </w:p>
    <w:p w14:paraId="674F0055" w14:textId="21CD6201" w:rsidR="007E1186" w:rsidRDefault="00A06503" w:rsidP="00F937C4">
      <w:pPr>
        <w:jc w:val="both"/>
        <w:rPr>
          <w:rStyle w:val="3l3x"/>
          <w:rFonts w:ascii="Times New Roman" w:hAnsi="Times New Roman" w:cs="Times New Roman"/>
          <w:i/>
          <w:iCs/>
        </w:rPr>
      </w:pPr>
      <w:r w:rsidRPr="00A06503">
        <w:rPr>
          <w:rStyle w:val="3oh-"/>
          <w:rFonts w:ascii="Times New Roman" w:hAnsi="Times New Roman" w:cs="Times New Roman"/>
          <w:i/>
          <w:iCs/>
        </w:rPr>
        <w:t>„</w:t>
      </w:r>
      <w:r w:rsidR="007E1186" w:rsidRPr="00A06503">
        <w:rPr>
          <w:rStyle w:val="3l3x"/>
          <w:rFonts w:ascii="Times New Roman" w:hAnsi="Times New Roman" w:cs="Times New Roman"/>
          <w:i/>
          <w:iCs/>
        </w:rPr>
        <w:t>Co się stanie jak się okaże że ktoś zachoruje w trakcie pobytu? A mieszka sam ze swoją najbliższą rodziną w jednym domku? Co z resztą pozostałych domków gdzie wszyscy zdrowi?</w:t>
      </w:r>
      <w:r w:rsidRPr="00A06503">
        <w:rPr>
          <w:rStyle w:val="3l3x"/>
          <w:rFonts w:ascii="Times New Roman" w:hAnsi="Times New Roman" w:cs="Times New Roman"/>
          <w:i/>
          <w:iCs/>
        </w:rPr>
        <w:t xml:space="preserve"> J</w:t>
      </w:r>
      <w:r w:rsidR="007E1186" w:rsidRPr="00A06503">
        <w:rPr>
          <w:rStyle w:val="3l3x"/>
          <w:rFonts w:ascii="Times New Roman" w:hAnsi="Times New Roman" w:cs="Times New Roman"/>
          <w:i/>
          <w:iCs/>
        </w:rPr>
        <w:t>ak to ma wyglądać w takim momencie</w:t>
      </w:r>
      <w:r w:rsidRPr="00A06503">
        <w:rPr>
          <w:rStyle w:val="3l3x"/>
          <w:rFonts w:ascii="Times New Roman" w:hAnsi="Times New Roman" w:cs="Times New Roman"/>
          <w:i/>
          <w:iCs/>
        </w:rPr>
        <w:t>? C</w:t>
      </w:r>
      <w:r w:rsidR="007E1186" w:rsidRPr="00A06503">
        <w:rPr>
          <w:rStyle w:val="3l3x"/>
          <w:rFonts w:ascii="Times New Roman" w:hAnsi="Times New Roman" w:cs="Times New Roman"/>
          <w:i/>
          <w:iCs/>
        </w:rPr>
        <w:t xml:space="preserve">zy zamykany będzie cały ośrodek czy taka rodzina ma </w:t>
      </w:r>
      <w:r w:rsidRPr="00A06503">
        <w:rPr>
          <w:rStyle w:val="3l3x"/>
          <w:rFonts w:ascii="Times New Roman" w:hAnsi="Times New Roman" w:cs="Times New Roman"/>
          <w:i/>
          <w:iCs/>
        </w:rPr>
        <w:t>wrócić</w:t>
      </w:r>
      <w:r w:rsidR="007E1186" w:rsidRPr="00A06503">
        <w:rPr>
          <w:rStyle w:val="3l3x"/>
          <w:rFonts w:ascii="Times New Roman" w:hAnsi="Times New Roman" w:cs="Times New Roman"/>
          <w:i/>
          <w:iCs/>
        </w:rPr>
        <w:t xml:space="preserve"> do siebie czy ma być na kwarantannie na moim terenie w domku zajmowanym przez nich?</w:t>
      </w:r>
      <w:r w:rsidRPr="00A06503">
        <w:rPr>
          <w:rStyle w:val="3l3x"/>
          <w:rFonts w:ascii="Times New Roman" w:hAnsi="Times New Roman" w:cs="Times New Roman"/>
          <w:i/>
          <w:iCs/>
        </w:rPr>
        <w:t>”</w:t>
      </w:r>
    </w:p>
    <w:p w14:paraId="5F358106" w14:textId="763D3AA1" w:rsidR="00F937C4" w:rsidRPr="00647986" w:rsidRDefault="00647986" w:rsidP="00F937C4">
      <w:pPr>
        <w:jc w:val="both"/>
        <w:rPr>
          <w:rStyle w:val="3l3x"/>
          <w:rFonts w:ascii="Times New Roman" w:hAnsi="Times New Roman" w:cs="Times New Roman"/>
          <w:b/>
          <w:bCs/>
        </w:rPr>
      </w:pPr>
      <w:r w:rsidRPr="00647986">
        <w:rPr>
          <w:rStyle w:val="3l3x"/>
          <w:rFonts w:ascii="Times New Roman" w:hAnsi="Times New Roman" w:cs="Times New Roman"/>
          <w:b/>
          <w:bCs/>
        </w:rPr>
        <w:lastRenderedPageBreak/>
        <w:t>Wszystkie przypadki rozpatrywane są indywidualnie. Na pewno w pierwszej kolejności będzie przeprowadzony wywiad i w zależności od uzyskanych informacji będą podejmowane dalsze kroki. Do czasu uzyskania wytycznych, osoba podejrzana o zakażenie oraz jej najbliższa rodzina, z którą przebywał w domku, nie mogą go opuszczać – dalsze decyzje podejmie inspekcja sanitarna. Istotny jest także stan zdrowia osoby, u której potwierdzony zostanie przypadek zakażenia wirusem oraz grono osób, z którymi miała ona kontakt np. wspólna altana lub wiata ogrodowa. Ponadto pod uwagę bierze się również zagęszczenie domków, powierzchnię użytkową domków oraz przyległego terenu. Po zebraniu wszystkich informacji podejmowane są dalsze działania.</w:t>
      </w:r>
    </w:p>
    <w:p w14:paraId="6871B005" w14:textId="6C7A9FFB" w:rsidR="007E1186" w:rsidRPr="00F04929" w:rsidRDefault="007E1186" w:rsidP="00F937C4">
      <w:pPr>
        <w:jc w:val="both"/>
        <w:rPr>
          <w:rStyle w:val="3l3x"/>
          <w:rFonts w:ascii="Times New Roman" w:hAnsi="Times New Roman" w:cs="Times New Roman"/>
        </w:rPr>
      </w:pPr>
    </w:p>
    <w:p w14:paraId="37585D2A" w14:textId="25FF2834" w:rsidR="007E1186"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 xml:space="preserve">Czy </w:t>
      </w:r>
      <w:r w:rsidRPr="00A06503">
        <w:rPr>
          <w:rStyle w:val="3l3x"/>
          <w:rFonts w:ascii="Times New Roman" w:hAnsi="Times New Roman" w:cs="Times New Roman"/>
          <w:i/>
          <w:iCs/>
        </w:rPr>
        <w:t>GIS</w:t>
      </w:r>
      <w:r w:rsidR="007E1186" w:rsidRPr="00A06503">
        <w:rPr>
          <w:rStyle w:val="3l3x"/>
          <w:rFonts w:ascii="Times New Roman" w:hAnsi="Times New Roman" w:cs="Times New Roman"/>
          <w:i/>
          <w:iCs/>
        </w:rPr>
        <w:t xml:space="preserve"> posiada jakiekolwiek opracowania naukowe potwierdzające skuteczność ozonowania pomieszczeń</w:t>
      </w:r>
      <w:r w:rsidRPr="00A06503">
        <w:rPr>
          <w:rStyle w:val="3l3x"/>
          <w:rFonts w:ascii="Times New Roman" w:hAnsi="Times New Roman" w:cs="Times New Roman"/>
          <w:i/>
          <w:iCs/>
        </w:rPr>
        <w:t xml:space="preserve"> w walce z </w:t>
      </w:r>
      <w:proofErr w:type="spellStart"/>
      <w:r w:rsidRPr="00A06503">
        <w:rPr>
          <w:rStyle w:val="3l3x"/>
          <w:rFonts w:ascii="Times New Roman" w:hAnsi="Times New Roman" w:cs="Times New Roman"/>
          <w:i/>
          <w:iCs/>
        </w:rPr>
        <w:t>koronawirusem</w:t>
      </w:r>
      <w:proofErr w:type="spellEnd"/>
      <w:r w:rsidRPr="00A06503">
        <w:rPr>
          <w:rStyle w:val="3l3x"/>
          <w:rFonts w:ascii="Times New Roman" w:hAnsi="Times New Roman" w:cs="Times New Roman"/>
          <w:i/>
          <w:iCs/>
        </w:rPr>
        <w:t>?”</w:t>
      </w:r>
    </w:p>
    <w:p w14:paraId="48B61427" w14:textId="5B6C83A0" w:rsidR="00647986" w:rsidRPr="00647986" w:rsidRDefault="00647986" w:rsidP="00F937C4">
      <w:pPr>
        <w:jc w:val="both"/>
        <w:rPr>
          <w:rStyle w:val="3l3x"/>
          <w:rFonts w:ascii="Times New Roman" w:hAnsi="Times New Roman" w:cs="Times New Roman"/>
          <w:b/>
          <w:bCs/>
        </w:rPr>
      </w:pPr>
      <w:r w:rsidRPr="00647986">
        <w:rPr>
          <w:rStyle w:val="3l3x"/>
          <w:rFonts w:ascii="Times New Roman" w:hAnsi="Times New Roman" w:cs="Times New Roman"/>
          <w:b/>
          <w:bCs/>
        </w:rPr>
        <w:t>Proszę zapoznać się z wytycznymi Głównego Inspektora Sanitarnego dla ozonowania pomieszczeń.</w:t>
      </w:r>
    </w:p>
    <w:p w14:paraId="74059C27" w14:textId="16448400" w:rsidR="007E1186" w:rsidRPr="00A06503" w:rsidRDefault="007E1186" w:rsidP="00F937C4">
      <w:pPr>
        <w:jc w:val="both"/>
        <w:rPr>
          <w:rStyle w:val="3l3x"/>
          <w:rFonts w:ascii="Times New Roman" w:hAnsi="Times New Roman" w:cs="Times New Roman"/>
          <w:i/>
          <w:iCs/>
        </w:rPr>
      </w:pPr>
    </w:p>
    <w:p w14:paraId="5D88A2FB" w14:textId="6EEC9DB3" w:rsidR="007E1186" w:rsidRPr="00A06503"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Jakie regulaminy i informacje muszę dostarczyć gościom</w:t>
      </w:r>
      <w:r w:rsidRPr="00A06503">
        <w:rPr>
          <w:rStyle w:val="3l3x"/>
          <w:rFonts w:ascii="Times New Roman" w:hAnsi="Times New Roman" w:cs="Times New Roman"/>
          <w:i/>
          <w:iCs/>
        </w:rPr>
        <w:t xml:space="preserve">? </w:t>
      </w:r>
      <w:r w:rsidR="007E1186" w:rsidRPr="00A06503">
        <w:rPr>
          <w:rStyle w:val="3l3x"/>
          <w:rFonts w:ascii="Times New Roman" w:hAnsi="Times New Roman" w:cs="Times New Roman"/>
          <w:i/>
          <w:iCs/>
        </w:rPr>
        <w:t>Czy muszą być dostępne w formie papierowej i gdzie umieszczone</w:t>
      </w:r>
      <w:r w:rsidRPr="00A06503">
        <w:rPr>
          <w:rStyle w:val="3l3x"/>
          <w:rFonts w:ascii="Times New Roman" w:hAnsi="Times New Roman" w:cs="Times New Roman"/>
          <w:i/>
          <w:iCs/>
        </w:rPr>
        <w:t>?</w:t>
      </w:r>
    </w:p>
    <w:p w14:paraId="5725C59E" w14:textId="0BAAD912" w:rsidR="007E1186" w:rsidRPr="00647986" w:rsidRDefault="00647986" w:rsidP="00F937C4">
      <w:pPr>
        <w:jc w:val="both"/>
        <w:rPr>
          <w:rStyle w:val="3l3x"/>
          <w:rFonts w:ascii="Times New Roman" w:hAnsi="Times New Roman" w:cs="Times New Roman"/>
          <w:b/>
          <w:bCs/>
        </w:rPr>
      </w:pPr>
      <w:r w:rsidRPr="00647986">
        <w:rPr>
          <w:rStyle w:val="3l3x"/>
          <w:rFonts w:ascii="Times New Roman" w:hAnsi="Times New Roman" w:cs="Times New Roman"/>
          <w:b/>
          <w:bCs/>
        </w:rPr>
        <w:t>Wytyczne zawarte na stronie Ministra Zdrowia wskazują, że właściciel umieszcza w widocznym miejscu przy wejściu na obiekt wypoczynkowy, camping lub w recepcji informację o zasadach zachowania higieny w czasie epidemii. Przyjeżdżający turysta powinien zaakceptować wszelkie zasady zachowania higieny potwierdzając to własnoręcznym podpisem.</w:t>
      </w:r>
    </w:p>
    <w:p w14:paraId="142CB09C" w14:textId="77777777" w:rsidR="00647986" w:rsidRPr="00A06503" w:rsidRDefault="00647986" w:rsidP="00F937C4">
      <w:pPr>
        <w:jc w:val="both"/>
        <w:rPr>
          <w:rStyle w:val="3l3x"/>
          <w:rFonts w:ascii="Times New Roman" w:hAnsi="Times New Roman" w:cs="Times New Roman"/>
          <w:i/>
          <w:iCs/>
        </w:rPr>
      </w:pPr>
    </w:p>
    <w:p w14:paraId="31352307" w14:textId="2DD295FE" w:rsidR="007E1186" w:rsidRPr="00A06503"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Czy sanepid w jakikolwiek sposób współpracuje z przedsiębiorcą lub nadzoruje sposób wprowadzania przez niego wszelkich zaleceń mających na celu bezpieczeństwo naszych gości i personelu?</w:t>
      </w:r>
      <w:r w:rsidRPr="00A06503">
        <w:rPr>
          <w:rStyle w:val="3l3x"/>
          <w:rFonts w:ascii="Times New Roman" w:hAnsi="Times New Roman" w:cs="Times New Roman"/>
          <w:i/>
          <w:iCs/>
        </w:rPr>
        <w:t>”</w:t>
      </w:r>
    </w:p>
    <w:p w14:paraId="6E34F924" w14:textId="759B5F96" w:rsidR="007E1186" w:rsidRPr="00647986" w:rsidRDefault="00647986" w:rsidP="00F937C4">
      <w:pPr>
        <w:jc w:val="both"/>
        <w:rPr>
          <w:rStyle w:val="3l3x"/>
          <w:rFonts w:ascii="Times New Roman" w:hAnsi="Times New Roman" w:cs="Times New Roman"/>
          <w:b/>
          <w:bCs/>
        </w:rPr>
      </w:pPr>
      <w:r w:rsidRPr="00647986">
        <w:rPr>
          <w:rStyle w:val="3l3x"/>
          <w:rFonts w:ascii="Times New Roman" w:hAnsi="Times New Roman" w:cs="Times New Roman"/>
          <w:b/>
          <w:bCs/>
        </w:rPr>
        <w:t>Wytyczne i zalecenia zawarte są na stronie Ministerstwa Zdrowia i przede wszystkim na zarządcy leży odpowiedzialność zapoznania się z nimi i ich wdrożenia. Inspekcja sanitarna może uzgodnić procedury opracowane przez zarządcę lub udzielić indywidualnych informacji. Do obowiązków zarządcy należy wprowadzenie zaleceń, gdyż każdy ośrodek ma swoją specyfikę i należy podchodzić do niej indywidualnie.</w:t>
      </w:r>
    </w:p>
    <w:p w14:paraId="6E0878C2" w14:textId="77777777" w:rsidR="00647986" w:rsidRPr="00F04929" w:rsidRDefault="00647986" w:rsidP="00F937C4">
      <w:pPr>
        <w:jc w:val="both"/>
        <w:rPr>
          <w:rStyle w:val="3l3x"/>
          <w:rFonts w:ascii="Times New Roman" w:hAnsi="Times New Roman" w:cs="Times New Roman"/>
        </w:rPr>
      </w:pPr>
    </w:p>
    <w:p w14:paraId="12CF94E8" w14:textId="522E3AA8" w:rsidR="007E1186" w:rsidRPr="00A06503"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Czy możliwe jest wypożyczanie ludziom parawanów i leżaków? Po każdym użyciu mają być dezynfekowane?</w:t>
      </w:r>
      <w:r w:rsidR="007E1186" w:rsidRPr="00A06503">
        <w:rPr>
          <w:rFonts w:ascii="Times New Roman" w:hAnsi="Times New Roman" w:cs="Times New Roman"/>
          <w:i/>
          <w:iCs/>
        </w:rPr>
        <w:t xml:space="preserve"> </w:t>
      </w:r>
      <w:r w:rsidR="007E1186" w:rsidRPr="00A06503">
        <w:rPr>
          <w:rStyle w:val="3l3x"/>
          <w:rFonts w:ascii="Times New Roman" w:hAnsi="Times New Roman" w:cs="Times New Roman"/>
          <w:i/>
          <w:iCs/>
        </w:rPr>
        <w:t>Czy kuchnia musi być wyłączona z użytku? Jeśli tak to czy można udostępnić wspólną lodówkę?</w:t>
      </w:r>
      <w:r w:rsidRPr="00A06503">
        <w:rPr>
          <w:rStyle w:val="3l3x"/>
          <w:rFonts w:ascii="Times New Roman" w:hAnsi="Times New Roman" w:cs="Times New Roman"/>
          <w:i/>
          <w:iCs/>
        </w:rPr>
        <w:t>”</w:t>
      </w:r>
    </w:p>
    <w:p w14:paraId="1C0F72A5" w14:textId="3BB86E04" w:rsidR="007E1186" w:rsidRPr="00647986" w:rsidRDefault="00647986" w:rsidP="00F937C4">
      <w:pPr>
        <w:jc w:val="both"/>
        <w:rPr>
          <w:rStyle w:val="3l3x"/>
          <w:rFonts w:ascii="Times New Roman" w:hAnsi="Times New Roman" w:cs="Times New Roman"/>
          <w:b/>
          <w:bCs/>
        </w:rPr>
      </w:pPr>
      <w:r w:rsidRPr="00647986">
        <w:rPr>
          <w:rStyle w:val="3l3x"/>
          <w:rFonts w:ascii="Times New Roman" w:hAnsi="Times New Roman" w:cs="Times New Roman"/>
          <w:b/>
          <w:bCs/>
        </w:rPr>
        <w:t>Wypożyczenie parawanów oraz leżaków obliguje do ich dezynfekcji po każdym użyciu. Nie zaleca się, aby kuchnie ogólnodostępne funkcjonowały w sezonie, szczególnie jeśli są to pomieszczenia zamknięte. Udostępnienie kuchni możliwe jest w przypadku objęcia jej szczególnym nadzorem. Co do wspólnych lodówek, należy wyznaczyć osobę odpowiedzialną za czystość i ich dezynfekcję oraz często przemywać powierzchnię dotykowe tj. rączkę.</w:t>
      </w:r>
    </w:p>
    <w:p w14:paraId="26281FEE" w14:textId="77777777" w:rsidR="00647986" w:rsidRPr="00F04929" w:rsidRDefault="00647986" w:rsidP="00F937C4">
      <w:pPr>
        <w:jc w:val="both"/>
        <w:rPr>
          <w:rStyle w:val="3l3x"/>
          <w:rFonts w:ascii="Times New Roman" w:hAnsi="Times New Roman" w:cs="Times New Roman"/>
        </w:rPr>
      </w:pPr>
    </w:p>
    <w:p w14:paraId="05EB55FE" w14:textId="4F41058B" w:rsidR="007E1186" w:rsidRPr="00A06503" w:rsidRDefault="00A06503" w:rsidP="00F937C4">
      <w:pPr>
        <w:jc w:val="both"/>
        <w:rPr>
          <w:rStyle w:val="3l3x"/>
          <w:rFonts w:ascii="Times New Roman" w:hAnsi="Times New Roman" w:cs="Times New Roman"/>
          <w:i/>
          <w:iCs/>
        </w:rPr>
      </w:pPr>
      <w:r>
        <w:rPr>
          <w:rStyle w:val="3l3x"/>
          <w:rFonts w:ascii="Times New Roman" w:hAnsi="Times New Roman" w:cs="Times New Roman"/>
          <w:i/>
          <w:iCs/>
        </w:rPr>
        <w:t>„</w:t>
      </w:r>
      <w:r w:rsidR="007E1186" w:rsidRPr="00A06503">
        <w:rPr>
          <w:rStyle w:val="3l3x"/>
          <w:rFonts w:ascii="Times New Roman" w:hAnsi="Times New Roman" w:cs="Times New Roman"/>
          <w:i/>
          <w:iCs/>
        </w:rPr>
        <w:t xml:space="preserve">Place zabaw na ogrodzonym terenie ośrodka- tylko do użytku gości mieszkających w ośrodku </w:t>
      </w:r>
      <w:r>
        <w:rPr>
          <w:rStyle w:val="3l3x"/>
          <w:rFonts w:ascii="Times New Roman" w:hAnsi="Times New Roman" w:cs="Times New Roman"/>
          <w:i/>
          <w:iCs/>
        </w:rPr>
        <w:t>–</w:t>
      </w:r>
      <w:r w:rsidR="007E1186" w:rsidRPr="00A06503">
        <w:rPr>
          <w:rStyle w:val="3l3x"/>
          <w:rFonts w:ascii="Times New Roman" w:hAnsi="Times New Roman" w:cs="Times New Roman"/>
          <w:i/>
          <w:iCs/>
        </w:rPr>
        <w:t xml:space="preserve"> </w:t>
      </w:r>
      <w:r>
        <w:rPr>
          <w:rStyle w:val="3l3x"/>
          <w:rFonts w:ascii="Times New Roman" w:hAnsi="Times New Roman" w:cs="Times New Roman"/>
          <w:i/>
          <w:iCs/>
        </w:rPr>
        <w:t>mogą być czynne</w:t>
      </w:r>
      <w:r w:rsidR="007E1186" w:rsidRPr="00A06503">
        <w:rPr>
          <w:rStyle w:val="3l3x"/>
          <w:rFonts w:ascii="Times New Roman" w:hAnsi="Times New Roman" w:cs="Times New Roman"/>
          <w:i/>
          <w:iCs/>
        </w:rPr>
        <w:t>?</w:t>
      </w:r>
      <w:r>
        <w:rPr>
          <w:rStyle w:val="3l3x"/>
          <w:rFonts w:ascii="Times New Roman" w:hAnsi="Times New Roman" w:cs="Times New Roman"/>
          <w:i/>
          <w:iCs/>
        </w:rPr>
        <w:t>”</w:t>
      </w:r>
    </w:p>
    <w:p w14:paraId="1A37BA5C" w14:textId="6800EC5F" w:rsidR="007E1186" w:rsidRPr="00647986" w:rsidRDefault="00647986" w:rsidP="00F937C4">
      <w:pPr>
        <w:jc w:val="both"/>
        <w:rPr>
          <w:rStyle w:val="3l3x"/>
          <w:rFonts w:ascii="Times New Roman" w:hAnsi="Times New Roman" w:cs="Times New Roman"/>
          <w:b/>
          <w:bCs/>
        </w:rPr>
      </w:pPr>
      <w:r w:rsidRPr="00647986">
        <w:rPr>
          <w:rStyle w:val="3l3x"/>
          <w:rFonts w:ascii="Times New Roman" w:hAnsi="Times New Roman" w:cs="Times New Roman"/>
          <w:b/>
          <w:bCs/>
        </w:rPr>
        <w:t>Od 30.0</w:t>
      </w:r>
      <w:r w:rsidR="009772DB">
        <w:rPr>
          <w:rStyle w:val="3l3x"/>
          <w:rFonts w:ascii="Times New Roman" w:hAnsi="Times New Roman" w:cs="Times New Roman"/>
          <w:b/>
          <w:bCs/>
        </w:rPr>
        <w:t>5</w:t>
      </w:r>
      <w:r w:rsidRPr="00647986">
        <w:rPr>
          <w:rStyle w:val="3l3x"/>
          <w:rFonts w:ascii="Times New Roman" w:hAnsi="Times New Roman" w:cs="Times New Roman"/>
          <w:b/>
          <w:bCs/>
        </w:rPr>
        <w:t xml:space="preserve"> mogą być czynne, jednakże brak wytycznych dot. odkażania urządzeń zlokalizowanych na placu zabaw. Zalecenia GIS mają się pojawić wkrótce i mają obejmować informację odnośnie dezynfekcji sprzętu. Do tego czasu należy posiłkować się wytycznymi </w:t>
      </w:r>
      <w:proofErr w:type="spellStart"/>
      <w:r w:rsidRPr="00647986">
        <w:rPr>
          <w:rStyle w:val="3l3x"/>
          <w:rFonts w:ascii="Times New Roman" w:hAnsi="Times New Roman" w:cs="Times New Roman"/>
          <w:b/>
          <w:bCs/>
        </w:rPr>
        <w:t>sal</w:t>
      </w:r>
      <w:proofErr w:type="spellEnd"/>
      <w:r w:rsidRPr="00647986">
        <w:rPr>
          <w:rStyle w:val="3l3x"/>
          <w:rFonts w:ascii="Times New Roman" w:hAnsi="Times New Roman" w:cs="Times New Roman"/>
          <w:b/>
          <w:bCs/>
        </w:rPr>
        <w:t xml:space="preserve"> zabaw oraz parków rozrywki. Jeżeli na palcu zabaw znajdują się piaskownice, wówczas należy wymienić piasek przed rozpoczęciem sezonu oraz raz w trakcie jego trwania. Ponadto piaskownice należy zakrywać na noc. Takie są wytyczne GIS z dnia 27.06.2018, które pozwolą na utrzymanie czystości na placach zabaw.</w:t>
      </w:r>
    </w:p>
    <w:p w14:paraId="0B2E49A6" w14:textId="77777777" w:rsidR="00647986" w:rsidRPr="00F04929" w:rsidRDefault="00647986" w:rsidP="00F937C4">
      <w:pPr>
        <w:jc w:val="both"/>
        <w:rPr>
          <w:rStyle w:val="3l3x"/>
          <w:rFonts w:ascii="Times New Roman" w:hAnsi="Times New Roman" w:cs="Times New Roman"/>
        </w:rPr>
      </w:pPr>
    </w:p>
    <w:p w14:paraId="6354B333" w14:textId="3CD6D401" w:rsidR="007E1186" w:rsidRPr="00A06503" w:rsidRDefault="00A06503" w:rsidP="00F937C4">
      <w:pPr>
        <w:jc w:val="both"/>
        <w:rPr>
          <w:rStyle w:val="3l3x"/>
          <w:rFonts w:ascii="Times New Roman" w:hAnsi="Times New Roman" w:cs="Times New Roman"/>
          <w:i/>
          <w:iCs/>
        </w:rPr>
      </w:pPr>
      <w:r w:rsidRPr="00A06503">
        <w:rPr>
          <w:rStyle w:val="3oh-"/>
          <w:rFonts w:ascii="Times New Roman" w:hAnsi="Times New Roman" w:cs="Times New Roman"/>
          <w:i/>
          <w:iCs/>
        </w:rPr>
        <w:t>„</w:t>
      </w:r>
      <w:r w:rsidR="007E1186" w:rsidRPr="00A06503">
        <w:rPr>
          <w:rStyle w:val="3l3x"/>
          <w:rFonts w:ascii="Times New Roman" w:hAnsi="Times New Roman" w:cs="Times New Roman"/>
          <w:i/>
          <w:iCs/>
        </w:rPr>
        <w:t>Czy mogę udostępnić kuchnię w pensjonacie na wyłączność gości w czasie ich pobytu,</w:t>
      </w:r>
      <w:r w:rsidRPr="00A06503">
        <w:rPr>
          <w:rStyle w:val="3l3x"/>
          <w:rFonts w:ascii="Times New Roman" w:hAnsi="Times New Roman" w:cs="Times New Roman"/>
          <w:i/>
          <w:iCs/>
        </w:rPr>
        <w:t xml:space="preserve"> </w:t>
      </w:r>
      <w:r w:rsidR="007E1186" w:rsidRPr="00A06503">
        <w:rPr>
          <w:rStyle w:val="3l3x"/>
          <w:rFonts w:ascii="Times New Roman" w:hAnsi="Times New Roman" w:cs="Times New Roman"/>
          <w:i/>
          <w:iCs/>
        </w:rPr>
        <w:t>jeżeli zajmują 2 pokoje i są rodziną</w:t>
      </w:r>
      <w:r w:rsidRPr="00A06503">
        <w:rPr>
          <w:rStyle w:val="3l3x"/>
          <w:rFonts w:ascii="Times New Roman" w:hAnsi="Times New Roman" w:cs="Times New Roman"/>
          <w:i/>
          <w:iCs/>
        </w:rPr>
        <w:t>?”</w:t>
      </w:r>
    </w:p>
    <w:p w14:paraId="4BDC7E20" w14:textId="5177B1A9" w:rsidR="007E1186" w:rsidRPr="009772DB" w:rsidRDefault="009772DB" w:rsidP="00F937C4">
      <w:pPr>
        <w:jc w:val="both"/>
        <w:rPr>
          <w:rStyle w:val="3l3x"/>
          <w:rFonts w:ascii="Times New Roman" w:hAnsi="Times New Roman" w:cs="Times New Roman"/>
          <w:b/>
          <w:bCs/>
        </w:rPr>
      </w:pPr>
      <w:r w:rsidRPr="009772DB">
        <w:rPr>
          <w:rStyle w:val="3l3x"/>
          <w:rFonts w:ascii="Times New Roman" w:hAnsi="Times New Roman" w:cs="Times New Roman"/>
          <w:b/>
          <w:bCs/>
        </w:rPr>
        <w:t>Tak, jeżeli kuchnia będzie udostępniona tylko i wyłącznie tej rodzinie. Jednakże po zakończonym pobycie kuchnie należy zdezynfekować wraz z wszystkimi powierzchniami dotykowymi – w tym blat.</w:t>
      </w:r>
    </w:p>
    <w:p w14:paraId="336C3551" w14:textId="77777777" w:rsidR="00647986" w:rsidRPr="00F04929" w:rsidRDefault="00647986" w:rsidP="00F937C4">
      <w:pPr>
        <w:jc w:val="both"/>
        <w:rPr>
          <w:rStyle w:val="3l3x"/>
          <w:rFonts w:ascii="Times New Roman" w:hAnsi="Times New Roman" w:cs="Times New Roman"/>
        </w:rPr>
      </w:pPr>
    </w:p>
    <w:p w14:paraId="6D01C52E" w14:textId="41100038" w:rsidR="007E1186" w:rsidRPr="00A06503"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7E1186" w:rsidRPr="00A06503">
        <w:rPr>
          <w:rStyle w:val="3l3x"/>
          <w:rFonts w:ascii="Times New Roman" w:hAnsi="Times New Roman" w:cs="Times New Roman"/>
          <w:i/>
          <w:iCs/>
        </w:rPr>
        <w:t xml:space="preserve">Co z rezerwacjami dla grup, </w:t>
      </w:r>
      <w:proofErr w:type="spellStart"/>
      <w:r w:rsidR="007E1186" w:rsidRPr="00A06503">
        <w:rPr>
          <w:rStyle w:val="3l3x"/>
          <w:rFonts w:ascii="Times New Roman" w:hAnsi="Times New Roman" w:cs="Times New Roman"/>
          <w:i/>
          <w:iCs/>
        </w:rPr>
        <w:t>np</w:t>
      </w:r>
      <w:proofErr w:type="spellEnd"/>
      <w:r w:rsidR="007E1186" w:rsidRPr="00A06503">
        <w:rPr>
          <w:rStyle w:val="3l3x"/>
          <w:rFonts w:ascii="Times New Roman" w:hAnsi="Times New Roman" w:cs="Times New Roman"/>
          <w:i/>
          <w:iCs/>
        </w:rPr>
        <w:t xml:space="preserve"> 40, 50-osobowych, jeżeli obiekt zostanie przygotowany pod względem nowych wytycznych? Czy mogą przyjechać? Czy w razie rezygnacji z ich strony zadatek powinien być zwrócony</w:t>
      </w:r>
      <w:r w:rsidRPr="00A06503">
        <w:rPr>
          <w:rStyle w:val="3l3x"/>
          <w:rFonts w:ascii="Times New Roman" w:hAnsi="Times New Roman" w:cs="Times New Roman"/>
          <w:i/>
          <w:iCs/>
        </w:rPr>
        <w:t>?”</w:t>
      </w:r>
    </w:p>
    <w:p w14:paraId="6EE58996" w14:textId="6F2C2634" w:rsidR="007E1186" w:rsidRPr="009772DB" w:rsidRDefault="009772DB" w:rsidP="00F937C4">
      <w:pPr>
        <w:jc w:val="both"/>
        <w:rPr>
          <w:rStyle w:val="3l3x"/>
          <w:rFonts w:ascii="Times New Roman" w:hAnsi="Times New Roman" w:cs="Times New Roman"/>
          <w:b/>
          <w:bCs/>
        </w:rPr>
      </w:pPr>
      <w:r w:rsidRPr="009772DB">
        <w:rPr>
          <w:rStyle w:val="3l3x"/>
          <w:rFonts w:ascii="Times New Roman" w:hAnsi="Times New Roman" w:cs="Times New Roman"/>
          <w:b/>
          <w:bCs/>
        </w:rPr>
        <w:t>Grupy liczące 40, czy 50 osób mogą być przyjmowane w przypadku zachowania wytycznych, co do liczebności pokoi mnożone x2. W przypadku zwrotu zadatku inspekcja sanitarna nie jest organem właściwym do udzielenia odpowiedzi.</w:t>
      </w:r>
    </w:p>
    <w:p w14:paraId="08A4C650" w14:textId="77777777" w:rsidR="009772DB" w:rsidRPr="00F04929" w:rsidRDefault="009772DB" w:rsidP="00F937C4">
      <w:pPr>
        <w:jc w:val="both"/>
        <w:rPr>
          <w:rStyle w:val="3l3x"/>
          <w:rFonts w:ascii="Times New Roman" w:hAnsi="Times New Roman" w:cs="Times New Roman"/>
        </w:rPr>
      </w:pPr>
    </w:p>
    <w:p w14:paraId="77D84030" w14:textId="1EDA41A9" w:rsidR="007E1186" w:rsidRPr="00A06503" w:rsidRDefault="00A06503" w:rsidP="00F937C4">
      <w:pPr>
        <w:jc w:val="both"/>
        <w:rPr>
          <w:rStyle w:val="3l3x"/>
          <w:rFonts w:ascii="Times New Roman" w:hAnsi="Times New Roman" w:cs="Times New Roman"/>
          <w:i/>
          <w:iCs/>
        </w:rPr>
      </w:pPr>
      <w:r w:rsidRPr="00A06503">
        <w:rPr>
          <w:rStyle w:val="3l3x"/>
          <w:rFonts w:ascii="Times New Roman" w:hAnsi="Times New Roman" w:cs="Times New Roman"/>
          <w:i/>
          <w:iCs/>
        </w:rPr>
        <w:t>„</w:t>
      </w:r>
      <w:r w:rsidR="00124C26" w:rsidRPr="00A06503">
        <w:rPr>
          <w:rStyle w:val="3l3x"/>
          <w:rFonts w:ascii="Times New Roman" w:hAnsi="Times New Roman" w:cs="Times New Roman"/>
          <w:i/>
          <w:iCs/>
        </w:rPr>
        <w:t xml:space="preserve">Czy płac zabaw który znajduje się na </w:t>
      </w:r>
      <w:proofErr w:type="spellStart"/>
      <w:r w:rsidR="00124C26" w:rsidRPr="00A06503">
        <w:rPr>
          <w:rStyle w:val="3l3x"/>
          <w:rFonts w:ascii="Times New Roman" w:hAnsi="Times New Roman" w:cs="Times New Roman"/>
          <w:i/>
          <w:iCs/>
        </w:rPr>
        <w:t>zewnatrz</w:t>
      </w:r>
      <w:proofErr w:type="spellEnd"/>
      <w:r w:rsidR="00124C26" w:rsidRPr="00A06503">
        <w:rPr>
          <w:rStyle w:val="3l3x"/>
          <w:rFonts w:ascii="Times New Roman" w:hAnsi="Times New Roman" w:cs="Times New Roman"/>
          <w:i/>
          <w:iCs/>
        </w:rPr>
        <w:t xml:space="preserve"> ośrodka który posiada 8 drewnianych domków powinien być zamknięty czy w inny spośród zabezpieczony i może być użytkowany przez dzieci</w:t>
      </w:r>
      <w:r w:rsidRPr="00A06503">
        <w:rPr>
          <w:rStyle w:val="3l3x"/>
          <w:rFonts w:ascii="Times New Roman" w:hAnsi="Times New Roman" w:cs="Times New Roman"/>
          <w:i/>
          <w:iCs/>
        </w:rPr>
        <w:t>?”</w:t>
      </w:r>
    </w:p>
    <w:p w14:paraId="76090BC3" w14:textId="656C89E1" w:rsidR="00124C26" w:rsidRPr="009772DB" w:rsidRDefault="009772DB" w:rsidP="00F937C4">
      <w:pPr>
        <w:jc w:val="both"/>
        <w:rPr>
          <w:rStyle w:val="3l3x"/>
          <w:rFonts w:ascii="Times New Roman" w:hAnsi="Times New Roman" w:cs="Times New Roman"/>
          <w:b/>
          <w:bCs/>
        </w:rPr>
      </w:pPr>
      <w:r w:rsidRPr="009772DB">
        <w:rPr>
          <w:rStyle w:val="3l3x"/>
          <w:rFonts w:ascii="Times New Roman" w:hAnsi="Times New Roman" w:cs="Times New Roman"/>
          <w:b/>
          <w:bCs/>
        </w:rPr>
        <w:t>Od dnia 30.0</w:t>
      </w:r>
      <w:r>
        <w:rPr>
          <w:rStyle w:val="3l3x"/>
          <w:rFonts w:ascii="Times New Roman" w:hAnsi="Times New Roman" w:cs="Times New Roman"/>
          <w:b/>
          <w:bCs/>
        </w:rPr>
        <w:t>5</w:t>
      </w:r>
      <w:r w:rsidRPr="009772DB">
        <w:rPr>
          <w:rStyle w:val="3l3x"/>
          <w:rFonts w:ascii="Times New Roman" w:hAnsi="Times New Roman" w:cs="Times New Roman"/>
          <w:b/>
          <w:bCs/>
        </w:rPr>
        <w:t xml:space="preserve"> mogą być czynne, jednakże brak wytycznych dot. odkażania urządzeń zlokalizowanych na placu zabaw. Zalecenia GIS mają się pojawić wkrótce i mają obejmować informację odnośnie dezynfekcji sprzętu.</w:t>
      </w:r>
    </w:p>
    <w:p w14:paraId="3F75CDB6" w14:textId="77777777" w:rsidR="009772DB" w:rsidRPr="00F04929" w:rsidRDefault="009772DB" w:rsidP="00F937C4">
      <w:pPr>
        <w:jc w:val="both"/>
        <w:rPr>
          <w:rStyle w:val="3l3x"/>
          <w:rFonts w:ascii="Times New Roman" w:hAnsi="Times New Roman" w:cs="Times New Roman"/>
        </w:rPr>
      </w:pPr>
    </w:p>
    <w:p w14:paraId="4A594F18" w14:textId="11A2FCB7" w:rsidR="00124C26" w:rsidRPr="001F4720" w:rsidRDefault="00A06503" w:rsidP="00F937C4">
      <w:pPr>
        <w:jc w:val="both"/>
        <w:rPr>
          <w:rStyle w:val="3l3x"/>
          <w:rFonts w:ascii="Times New Roman" w:hAnsi="Times New Roman" w:cs="Times New Roman"/>
          <w:i/>
          <w:iCs/>
        </w:rPr>
      </w:pPr>
      <w:r w:rsidRPr="001F4720">
        <w:rPr>
          <w:rStyle w:val="3l3x"/>
          <w:rFonts w:ascii="Times New Roman" w:hAnsi="Times New Roman" w:cs="Times New Roman"/>
          <w:i/>
          <w:iCs/>
        </w:rPr>
        <w:t>„</w:t>
      </w:r>
      <w:r w:rsidR="00124C26" w:rsidRPr="001F4720">
        <w:rPr>
          <w:rStyle w:val="3l3x"/>
          <w:rFonts w:ascii="Times New Roman" w:hAnsi="Times New Roman" w:cs="Times New Roman"/>
          <w:i/>
          <w:iCs/>
        </w:rPr>
        <w:t>Czy można korzystać z basenów wewnętrznych na terenie ośrodka ,czy można korzystać z placów zabaw będących na terenie ośrodka tylko do użytku wczasowiczów mieszkających w domkach ,jak liczyć ilość osób mogących przebywać w domkach jeśli nominalnie są na 4 , 6 lub 8 osób gdzie przyjeżdżają całe rodziny , czy środki dezynfekujące mają być w każdym domku czy tylko kilka zbiorczych w widocznych miejscach ,czy można korzystać ze świetlicy z grami która znajduje się na terenie ośrodka?</w:t>
      </w:r>
      <w:r w:rsidR="001F4720" w:rsidRPr="001F4720">
        <w:rPr>
          <w:rStyle w:val="3l3x"/>
          <w:rFonts w:ascii="Times New Roman" w:hAnsi="Times New Roman" w:cs="Times New Roman"/>
          <w:i/>
          <w:iCs/>
        </w:rPr>
        <w:t>”</w:t>
      </w:r>
    </w:p>
    <w:p w14:paraId="624CAEF8" w14:textId="7C5A2C5A" w:rsidR="00124C26" w:rsidRPr="009772DB" w:rsidRDefault="009772DB" w:rsidP="00F937C4">
      <w:pPr>
        <w:jc w:val="both"/>
        <w:rPr>
          <w:rStyle w:val="3l3x"/>
          <w:rFonts w:ascii="Times New Roman" w:hAnsi="Times New Roman" w:cs="Times New Roman"/>
          <w:b/>
          <w:bCs/>
        </w:rPr>
      </w:pPr>
      <w:r w:rsidRPr="009772DB">
        <w:rPr>
          <w:rStyle w:val="3l3x"/>
          <w:rFonts w:ascii="Times New Roman" w:hAnsi="Times New Roman" w:cs="Times New Roman"/>
          <w:b/>
          <w:bCs/>
        </w:rPr>
        <w:t>Do 5 czerwca obowiązywał zakaz udostępniania basenów zarówno tych sportowych, jak i tych na terenie ośrodka. Place zabaw czynne są od 30 maja 2020 r. Na stronie Ministerstwa Zdrowia od 01.06 zawarte są wytyczne odnośnie ich funkcjonowania. Liczba wczasowiczów musi być zmniejszona ze względu na konieczność dystansowania się w związku z czym należy pozostawić wolne domki przy zabudowie szeregowej. Natomiast, jeżeli zabudowa domków jest swobodna, tzn. odstępy są co najmniej na 2 metry, to wówczas nie ma konieczności pozostawiania wolnych domków. Odpowiedź nie może być jednoznaczna, gdyż za mało jest informacji odnośnie lokalizacji tych domków, wielkości, terenu przyległego. Przy mocnym zagęszczeniu domków wskazane jest wynajmowanie co drugiego domku. W przypadku dostępu do środków do dezynfekcji, jak osoba wskazała przyjeżdżają całe rodziny odpowiednio zabezpieczone. Środku muszą być pod nadzorem i należy wskazać osobę odpowiedzialną za rozdysponowanie środków dezynfekujących. Korzystanie ze świetlicy będzie możliwe od 06.06 (planowo) przy zachowaniu i wdrożeniu wytycznych Ministra Rozwoju.</w:t>
      </w:r>
    </w:p>
    <w:p w14:paraId="6470BE11" w14:textId="77777777" w:rsidR="009772DB" w:rsidRPr="00F04929" w:rsidRDefault="009772DB" w:rsidP="00F937C4">
      <w:pPr>
        <w:jc w:val="both"/>
        <w:rPr>
          <w:rStyle w:val="3l3x"/>
          <w:rFonts w:ascii="Times New Roman" w:hAnsi="Times New Roman" w:cs="Times New Roman"/>
        </w:rPr>
      </w:pPr>
    </w:p>
    <w:p w14:paraId="0831512C" w14:textId="3D297AC1" w:rsidR="00124C26" w:rsidRPr="001F4720" w:rsidRDefault="001F4720" w:rsidP="00F937C4">
      <w:pPr>
        <w:jc w:val="both"/>
        <w:rPr>
          <w:rStyle w:val="3oh-"/>
          <w:rFonts w:ascii="Times New Roman" w:hAnsi="Times New Roman" w:cs="Times New Roman"/>
          <w:i/>
          <w:iCs/>
        </w:rPr>
      </w:pPr>
      <w:r w:rsidRPr="001F4720">
        <w:rPr>
          <w:rStyle w:val="3l3x"/>
          <w:rFonts w:ascii="Times New Roman" w:hAnsi="Times New Roman" w:cs="Times New Roman"/>
          <w:i/>
          <w:iCs/>
        </w:rPr>
        <w:t>„</w:t>
      </w:r>
      <w:r w:rsidR="00124C26" w:rsidRPr="001F4720">
        <w:rPr>
          <w:rStyle w:val="3l3x"/>
          <w:rFonts w:ascii="Times New Roman" w:hAnsi="Times New Roman" w:cs="Times New Roman"/>
          <w:i/>
          <w:iCs/>
        </w:rPr>
        <w:t>Jak liczyć rodziny z dziećmi do limitu osób w obiekcie? Przykładowo przy 10 pokojach jest limit 20osob. Czy należy to rozumieć, że przy sprzedaży 5 pokoi dla rodzin 2+2 pozostałe 5 musi by</w:t>
      </w:r>
      <w:r>
        <w:rPr>
          <w:rStyle w:val="3l3x"/>
          <w:rFonts w:ascii="Times New Roman" w:hAnsi="Times New Roman" w:cs="Times New Roman"/>
          <w:i/>
          <w:iCs/>
        </w:rPr>
        <w:t>ć</w:t>
      </w:r>
      <w:r w:rsidR="00124C26" w:rsidRPr="001F4720">
        <w:rPr>
          <w:rStyle w:val="3l3x"/>
          <w:rFonts w:ascii="Times New Roman" w:hAnsi="Times New Roman" w:cs="Times New Roman"/>
          <w:i/>
          <w:iCs/>
        </w:rPr>
        <w:t xml:space="preserve"> puste? Drugie pytanie</w:t>
      </w:r>
      <w:r>
        <w:rPr>
          <w:rStyle w:val="3l3x"/>
          <w:rFonts w:ascii="Times New Roman" w:hAnsi="Times New Roman" w:cs="Times New Roman"/>
          <w:i/>
          <w:iCs/>
        </w:rPr>
        <w:t>:</w:t>
      </w:r>
      <w:r w:rsidR="00124C26" w:rsidRPr="001F4720">
        <w:rPr>
          <w:rStyle w:val="3l3x"/>
          <w:rFonts w:ascii="Times New Roman" w:hAnsi="Times New Roman" w:cs="Times New Roman"/>
          <w:i/>
          <w:iCs/>
        </w:rPr>
        <w:t xml:space="preserve"> Co w przypadku rezerwacji wcześniejszych jakby przekroczyły ustalony limit</w:t>
      </w:r>
      <w:r>
        <w:rPr>
          <w:rStyle w:val="3l3x"/>
          <w:rFonts w:ascii="Times New Roman" w:hAnsi="Times New Roman" w:cs="Times New Roman"/>
          <w:i/>
          <w:iCs/>
        </w:rPr>
        <w:t>?</w:t>
      </w:r>
      <w:r w:rsidRPr="001F4720">
        <w:rPr>
          <w:rStyle w:val="3l3x"/>
          <w:rFonts w:ascii="Times New Roman" w:hAnsi="Times New Roman" w:cs="Times New Roman"/>
          <w:i/>
          <w:iCs/>
        </w:rPr>
        <w:t>”</w:t>
      </w:r>
    </w:p>
    <w:p w14:paraId="535E225B" w14:textId="520A0B31" w:rsidR="007E1186" w:rsidRPr="00A602FF" w:rsidRDefault="00A602FF" w:rsidP="00F937C4">
      <w:pPr>
        <w:jc w:val="both"/>
        <w:rPr>
          <w:rFonts w:ascii="Times New Roman" w:hAnsi="Times New Roman" w:cs="Times New Roman"/>
          <w:b/>
          <w:bCs/>
        </w:rPr>
      </w:pPr>
      <w:r w:rsidRPr="00A602FF">
        <w:rPr>
          <w:rFonts w:ascii="Times New Roman" w:hAnsi="Times New Roman" w:cs="Times New Roman"/>
          <w:b/>
          <w:bCs/>
        </w:rPr>
        <w:t>Tak, jeżeli jest to zabudowa szeregowa. Pozostałe domki muszą być puste. Drugie pytanie: przy przekroczeniu limitu gości nie będzie zachowane bezpieczeństwo. Należy zapewnić przestrzeganie wymaganego limitu.</w:t>
      </w:r>
    </w:p>
    <w:sectPr w:rsidR="007E1186" w:rsidRPr="00A602FF" w:rsidSect="001F4720">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E3"/>
    <w:rsid w:val="00124C26"/>
    <w:rsid w:val="001A0AE3"/>
    <w:rsid w:val="001F4720"/>
    <w:rsid w:val="002858B8"/>
    <w:rsid w:val="00647986"/>
    <w:rsid w:val="00774398"/>
    <w:rsid w:val="007E1186"/>
    <w:rsid w:val="009554E7"/>
    <w:rsid w:val="009772DB"/>
    <w:rsid w:val="00A06503"/>
    <w:rsid w:val="00A602FF"/>
    <w:rsid w:val="00CE6633"/>
    <w:rsid w:val="00F04929"/>
    <w:rsid w:val="00F93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F7E5"/>
  <w15:chartTrackingRefBased/>
  <w15:docId w15:val="{62524591-D08D-4B40-8B2B-0019790C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3oh-">
    <w:name w:val="_3oh-"/>
    <w:basedOn w:val="Domylnaczcionkaakapitu"/>
    <w:rsid w:val="007E1186"/>
  </w:style>
  <w:style w:type="character" w:customStyle="1" w:styleId="3l3x">
    <w:name w:val="_3l3x"/>
    <w:basedOn w:val="Domylnaczcionkaakapitu"/>
    <w:rsid w:val="007E1186"/>
  </w:style>
  <w:style w:type="character" w:customStyle="1" w:styleId="6qdm">
    <w:name w:val="_6qdm"/>
    <w:basedOn w:val="Domylnaczcionkaakapitu"/>
    <w:rsid w:val="007E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1987</Words>
  <Characters>11922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Mielno</dc:creator>
  <cp:keywords/>
  <dc:description/>
  <cp:lastModifiedBy>Mielno</cp:lastModifiedBy>
  <cp:revision>3</cp:revision>
  <dcterms:created xsi:type="dcterms:W3CDTF">2020-05-08T12:55:00Z</dcterms:created>
  <dcterms:modified xsi:type="dcterms:W3CDTF">2020-06-09T12:35:00Z</dcterms:modified>
</cp:coreProperties>
</file>